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850.3937007874016" w:right="-607.7952755905511" w:firstLine="0"/>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El dia del oral comenzamos copiando el esquema(Jimena lo copió), después dimos aproximadamente 10 minutos para que lo copiaran ya que no era muy largo. Cuando pasaron los 10 minutos comenzamos con el oral, Maxi dio una breve definición de la bioética y sus 4 principios además de donde se suele aplicar con frecuencia.</w:t>
      </w:r>
    </w:p>
    <w:p w:rsidR="00000000" w:rsidDel="00000000" w:rsidP="00000000" w:rsidRDefault="00000000" w:rsidRPr="00000000" w14:paraId="00000002">
      <w:pPr>
        <w:ind w:left="-850.3937007874016" w:right="-607.7952755905511" w:firstLine="0"/>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Luego de eso procedimos a leer el material que la profesora nos dio los cuales eran 2 versiones del juramento hipocrático (primero se leyó la versión de hipócrates del siglo 5 a.C y luego la de la declaración de Ginebra de 1948).</w:t>
      </w:r>
    </w:p>
    <w:p w:rsidR="00000000" w:rsidDel="00000000" w:rsidP="00000000" w:rsidRDefault="00000000" w:rsidRPr="00000000" w14:paraId="00000003">
      <w:pPr>
        <w:ind w:left="-850.3937007874016" w:right="-607.7952755905511" w:firstLine="0"/>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Cuando terminamos de leer los juramentos Jimena los criticó diciendo que eran religiosos y machistas, por último mencionamos como dato curioso al doctor de la 2da guerra guerra mundial Josef Mengele el cual se especializaba en experimentar con los judíos como extirparles los ojos a los que padecían de heterocromía (ojos de diferente color) o coser por la espalda a 2 gemelos para intentar que sean siameses, todo esto lo hacía diciendo que era por la ciencia </w:t>
      </w:r>
    </w:p>
    <w:p w:rsidR="00000000" w:rsidDel="00000000" w:rsidP="00000000" w:rsidRDefault="00000000" w:rsidRPr="00000000" w14:paraId="00000004">
      <w:pPr>
        <w:ind w:left="-850.3937007874016" w:right="-607.7952755905511" w:firstLine="0"/>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05">
      <w:pPr>
        <w:ind w:left="-850.3937007874016" w:right="-607.7952755905511" w:firstLine="0"/>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06">
      <w:pPr>
        <w:ind w:left="-850.3937007874016" w:right="-607.7952755905511" w:firstLine="0"/>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07">
      <w:pPr>
        <w:ind w:left="-850.3937007874016" w:right="-607.7952755905511" w:firstLine="0"/>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Maximiliano Furtado-Jimena Delgado</w:t>
      </w:r>
    </w:p>
    <w:sectPr>
      <w:headerReference r:id="rId6" w:type="default"/>
      <w:pgSz w:h="16834" w:w="11909"/>
      <w:pgMar w:bottom="120.59055118110223" w:top="566.9291338582677" w:left="1417.3228346456694" w:right="1440" w:header="570" w:footer="1133.858267716535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Pacifico">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rPr/>
    </w:pPr>
    <w:r w:rsidDel="00000000" w:rsidR="00000000" w:rsidRPr="00000000">
      <w:rPr>
        <w:color w:val="ff9900"/>
        <w:sz w:val="96"/>
        <w:szCs w:val="96"/>
        <w:rtl w:val="0"/>
      </w:rPr>
      <w:t xml:space="preserve">   </w:t>
    </w:r>
    <w:r w:rsidDel="00000000" w:rsidR="00000000" w:rsidRPr="00000000">
      <w:rPr>
        <w:rFonts w:ascii="Pacifico" w:cs="Pacifico" w:eastAsia="Pacifico" w:hAnsi="Pacifico"/>
        <w:color w:val="ff9900"/>
        <w:sz w:val="96"/>
        <w:szCs w:val="96"/>
        <w:rtl w:val="0"/>
      </w:rPr>
      <w:t xml:space="preserve">Oral de Filosofía</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