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CD" w:rsidRPr="00015C5B" w:rsidRDefault="00015C5B" w:rsidP="00BC609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ilustración se caracteriza fundamentalmente por una confianza plena en la razón y la educación, para</w:t>
      </w:r>
      <w:r w:rsidR="00BC6098">
        <w:rPr>
          <w:rFonts w:ascii="Arial" w:hAnsi="Arial" w:cs="Arial"/>
          <w:sz w:val="24"/>
          <w:szCs w:val="24"/>
        </w:rPr>
        <w:t xml:space="preserve"> mejorar la vida humana, y una v</w:t>
      </w:r>
      <w:r>
        <w:rPr>
          <w:rFonts w:ascii="Arial" w:hAnsi="Arial" w:cs="Arial"/>
          <w:sz w:val="24"/>
          <w:szCs w:val="24"/>
        </w:rPr>
        <w:t xml:space="preserve">isión optimista de la vida, la naturaleza y la historia, junto con la difusión de posturas de tolerancia ética y religiosa, y defensa de la libertad del hombre y sus derechos como ciudadano. Mientras que </w:t>
      </w:r>
      <w:r w:rsidR="00BC6098">
        <w:rPr>
          <w:rFonts w:ascii="Arial" w:hAnsi="Arial" w:cs="Arial"/>
          <w:sz w:val="24"/>
          <w:szCs w:val="24"/>
        </w:rPr>
        <w:t>u</w:t>
      </w:r>
      <w:r w:rsidRPr="00015C5B">
        <w:rPr>
          <w:rFonts w:ascii="Arial" w:hAnsi="Arial" w:cs="Arial"/>
          <w:sz w:val="24"/>
          <w:szCs w:val="24"/>
        </w:rPr>
        <w:t xml:space="preserve">na de las características casi universales de un gobierno militar es la </w:t>
      </w:r>
      <w:r w:rsidR="00BC6098">
        <w:rPr>
          <w:rFonts w:ascii="Arial" w:hAnsi="Arial" w:cs="Arial"/>
          <w:sz w:val="24"/>
          <w:szCs w:val="24"/>
        </w:rPr>
        <w:t>eliminación de</w:t>
      </w:r>
      <w:r w:rsidRPr="00015C5B">
        <w:rPr>
          <w:rFonts w:ascii="Arial" w:hAnsi="Arial" w:cs="Arial"/>
          <w:sz w:val="24"/>
          <w:szCs w:val="24"/>
        </w:rPr>
        <w:t xml:space="preserve"> todas las garantías jurídicas (derechos civiles, políticos e incluso sociales) que protegen a las personas contra el abuso del Estado. Los regímenes militares generalmente no respetan los derechos humanos y utilizan la fuerza y la represión para silenciar a los dis</w:t>
      </w:r>
      <w:r w:rsidR="00BC6098">
        <w:rPr>
          <w:rFonts w:ascii="Arial" w:hAnsi="Arial" w:cs="Arial"/>
          <w:sz w:val="24"/>
          <w:szCs w:val="24"/>
        </w:rPr>
        <w:t>identes y opositores políticos. Es por ello que la ilustración no es aplicable a la ciudad de militaría, ya que allí el gobierno se basa en una dictadura.</w:t>
      </w:r>
      <w:bookmarkStart w:id="0" w:name="_GoBack"/>
      <w:bookmarkEnd w:id="0"/>
    </w:p>
    <w:sectPr w:rsidR="00C93ECD" w:rsidRPr="00015C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5B"/>
    <w:rsid w:val="00015C5B"/>
    <w:rsid w:val="00BC6098"/>
    <w:rsid w:val="00C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2019-10-22T16:11:00Z</dcterms:created>
  <dcterms:modified xsi:type="dcterms:W3CDTF">2019-10-22T16:28:00Z</dcterms:modified>
</cp:coreProperties>
</file>