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B" w:rsidRDefault="00D6500A">
      <w:r>
        <w:t xml:space="preserve">CORRECCIÓN ORTOGRÁFICA DE LA EVALUACIÓN ESCRITA DEL DÍA 25 DE JUNIO DE 2015 </w:t>
      </w:r>
    </w:p>
    <w:p w:rsidR="009F453B" w:rsidRDefault="0016380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-32.65pt;margin-top:6.8pt;width:313.95pt;height:119.5pt;z-index:251747328">
            <v:textbox>
              <w:txbxContent>
                <w:p w:rsidR="00163802" w:rsidRPr="00163802" w:rsidRDefault="00163802" w:rsidP="00163802">
                  <w:pPr>
                    <w:tabs>
                      <w:tab w:val="left" w:pos="177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3802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Verticales:</w:t>
                  </w:r>
                </w:p>
                <w:p w:rsidR="00163802" w:rsidRPr="00163802" w:rsidRDefault="00163802" w:rsidP="00163802">
                  <w:pPr>
                    <w:tabs>
                      <w:tab w:val="left" w:pos="1774"/>
                    </w:tabs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63802">
                    <w:rPr>
                      <w:rFonts w:ascii="Century Gothic" w:hAnsi="Century Gothic"/>
                      <w:sz w:val="18"/>
                      <w:szCs w:val="18"/>
                    </w:rPr>
                    <w:t>1: Forma no personal del verbo “empañar”, gerundio.</w:t>
                  </w:r>
                </w:p>
                <w:p w:rsidR="00163802" w:rsidRPr="00163802" w:rsidRDefault="00163802" w:rsidP="00163802">
                  <w:pPr>
                    <w:tabs>
                      <w:tab w:val="left" w:pos="1774"/>
                    </w:tabs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63802">
                    <w:rPr>
                      <w:rFonts w:ascii="Century Gothic" w:hAnsi="Century Gothic"/>
                      <w:sz w:val="18"/>
                      <w:szCs w:val="18"/>
                    </w:rPr>
                    <w:t xml:space="preserve">2: 3º persona singular </w:t>
                  </w:r>
                  <w:r w:rsidR="00925806">
                    <w:rPr>
                      <w:rFonts w:ascii="Century Gothic" w:hAnsi="Century Gothic"/>
                      <w:sz w:val="18"/>
                      <w:szCs w:val="18"/>
                    </w:rPr>
                    <w:t>del verbo “hacer”, conjugado en PPS.</w:t>
                  </w:r>
                </w:p>
                <w:p w:rsidR="00163802" w:rsidRPr="00163802" w:rsidRDefault="00163802" w:rsidP="00163802">
                  <w:pPr>
                    <w:tabs>
                      <w:tab w:val="left" w:pos="1774"/>
                    </w:tabs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63802">
                    <w:rPr>
                      <w:rFonts w:ascii="Century Gothic" w:hAnsi="Century Gothic"/>
                      <w:sz w:val="18"/>
                      <w:szCs w:val="18"/>
                    </w:rPr>
                    <w:t>3: 3º persona</w:t>
                  </w:r>
                  <w:r w:rsidR="00925806">
                    <w:rPr>
                      <w:rFonts w:ascii="Century Gothic" w:hAnsi="Century Gothic"/>
                      <w:sz w:val="18"/>
                      <w:szCs w:val="18"/>
                    </w:rPr>
                    <w:t xml:space="preserve"> singular del verbo “levantar”, conjugado en PPS.</w:t>
                  </w:r>
                </w:p>
                <w:p w:rsidR="00163802" w:rsidRPr="00163802" w:rsidRDefault="00163802" w:rsidP="0016380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es-ES"/>
                    </w:rPr>
                  </w:pPr>
                  <w:r w:rsidRPr="00163802">
                    <w:rPr>
                      <w:rFonts w:ascii="Century Gothic" w:hAnsi="Century Gothic"/>
                      <w:sz w:val="18"/>
                      <w:szCs w:val="18"/>
                    </w:rPr>
                    <w:t xml:space="preserve">4: </w:t>
                  </w:r>
                  <w:r w:rsidRPr="00163802">
                    <w:rPr>
                      <w:rFonts w:ascii="Century Gothic" w:eastAsia="Times New Roman" w:hAnsi="Century Gothic" w:cs="Times New Roman"/>
                      <w:i/>
                      <w:iCs/>
                      <w:sz w:val="18"/>
                      <w:szCs w:val="18"/>
                      <w:lang w:eastAsia="es-ES"/>
                    </w:rPr>
                    <w:t xml:space="preserve">nombre femenino. </w:t>
                  </w:r>
                  <w:r w:rsidRPr="00163802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es-ES"/>
                    </w:rPr>
                    <w:t>Figura de una persona o cosa captada por el ojo, por un espejo, un aparato óptico, una placa fotográfica.</w:t>
                  </w:r>
                </w:p>
                <w:p w:rsidR="00163802" w:rsidRPr="00163802" w:rsidRDefault="00163802" w:rsidP="0016380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es-ES"/>
                    </w:rPr>
                  </w:pPr>
                  <w:r w:rsidRPr="00163802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es-ES"/>
                    </w:rPr>
                    <w:t xml:space="preserve">5: </w:t>
                  </w:r>
                  <w:r w:rsidRPr="00163802">
                    <w:rPr>
                      <w:rFonts w:ascii="Century Gothic" w:eastAsia="Times New Roman" w:hAnsi="Century Gothic" w:cs="Times New Roman"/>
                      <w:i/>
                      <w:iCs/>
                      <w:sz w:val="18"/>
                      <w:szCs w:val="18"/>
                      <w:lang w:eastAsia="es-ES"/>
                    </w:rPr>
                    <w:t xml:space="preserve">nombre común. </w:t>
                  </w:r>
                  <w:r w:rsidRPr="00163802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es-ES"/>
                    </w:rPr>
                    <w:t xml:space="preserve">Persona que vigila algo o a alguien. </w:t>
                  </w:r>
                </w:p>
                <w:p w:rsidR="00163802" w:rsidRPr="00163802" w:rsidRDefault="00163802" w:rsidP="0016380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es-ES"/>
                    </w:rPr>
                  </w:pPr>
                  <w:r w:rsidRPr="00163802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es-ES"/>
                    </w:rPr>
                    <w:t xml:space="preserve">6: </w:t>
                  </w:r>
                  <w:r w:rsidRPr="00163802">
                    <w:rPr>
                      <w:rFonts w:ascii="Century Gothic" w:hAnsi="Century Gothic"/>
                      <w:sz w:val="18"/>
                      <w:szCs w:val="18"/>
                    </w:rPr>
                    <w:t xml:space="preserve">Fuerza que se aplica a una cosa para que se mueva, en especial la que imprime un movimiento rápido. </w:t>
                  </w:r>
                </w:p>
                <w:p w:rsidR="00163802" w:rsidRDefault="00163802"/>
              </w:txbxContent>
            </v:textbox>
          </v:shape>
        </w:pict>
      </w:r>
      <w:r w:rsidR="00664E31">
        <w:rPr>
          <w:noProof/>
          <w:lang w:eastAsia="es-ES"/>
        </w:rPr>
        <w:pict>
          <v:shape id="_x0000_s1080" type="#_x0000_t202" style="position:absolute;margin-left:345.7pt;margin-top:19.45pt;width:20.15pt;height:19.6pt;z-index:251713536" stroked="f">
            <v:textbox style="mso-next-textbox:#_x0000_s1080">
              <w:txbxContent>
                <w:p w:rsidR="002B5B8F" w:rsidRDefault="009F453B" w:rsidP="002B5B8F">
                  <w:r>
                    <w:t>5</w:t>
                  </w:r>
                </w:p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104" type="#_x0000_t202" style="position:absolute;margin-left:381.4pt;margin-top:19.45pt;width:20.15pt;height:19.6pt;z-index:251738112" stroked="f">
            <v:textbox style="mso-next-textbox:#_x0000_s1104">
              <w:txbxContent>
                <w:p w:rsidR="00CB01C6" w:rsidRDefault="00CB01C6" w:rsidP="00CB01C6">
                  <w:r>
                    <w:t>6</w:t>
                  </w:r>
                </w:p>
              </w:txbxContent>
            </v:textbox>
          </v:shape>
        </w:pict>
      </w:r>
    </w:p>
    <w:p w:rsidR="002F5AA5" w:rsidRDefault="00D6500A">
      <w:r>
        <w:t xml:space="preserve"> </w:t>
      </w:r>
    </w:p>
    <w:p w:rsidR="00BF77BA" w:rsidRDefault="00133FB6">
      <w:r>
        <w:rPr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0" type="#_x0000_t13" style="position:absolute;margin-left:293.8pt;margin-top:11.15pt;width:25.95pt;height:31.65pt;z-index:251753472" fillcolor="#c4bc96 [2414]">
            <v:textbox>
              <w:txbxContent>
                <w:p w:rsidR="00133FB6" w:rsidRDefault="00133FB6" w:rsidP="00133FB6">
                  <w:r>
                    <w:t>F</w:t>
                  </w:r>
                </w:p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094" type="#_x0000_t202" style="position:absolute;margin-left:386pt;margin-top:0;width:20.15pt;height:19.6pt;z-index:251727872">
            <v:textbox>
              <w:txbxContent>
                <w:p w:rsidR="00CB01C6" w:rsidRDefault="00CB01C6" w:rsidP="00CB01C6"/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119" type="#_x0000_t202" style="position:absolute;margin-left:426.3pt;margin-top:19.6pt;width:20.15pt;height:19.6pt;z-index:251742208" fillcolor="#c4bc96 [2414]">
            <v:textbox>
              <w:txbxContent>
                <w:p w:rsidR="00BF77BA" w:rsidRDefault="00BF77BA" w:rsidP="00BF77BA"/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120" type="#_x0000_t202" style="position:absolute;margin-left:406.15pt;margin-top:19.6pt;width:20.15pt;height:19.6pt;z-index:251743232" fillcolor="#c4bc96 [2414]">
            <v:textbox>
              <w:txbxContent>
                <w:p w:rsidR="00BF77BA" w:rsidRDefault="00BF77BA" w:rsidP="00BF77BA"/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095" type="#_x0000_t202" style="position:absolute;margin-left:386pt;margin-top:19.6pt;width:20.15pt;height:19.6pt;z-index:251728896" fillcolor="#c4bc96 [2414]">
            <v:textbox>
              <w:txbxContent>
                <w:p w:rsidR="00CB01C6" w:rsidRDefault="00CB01C6" w:rsidP="00CB01C6"/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121" type="#_x0000_t202" style="position:absolute;margin-left:365.85pt;margin-top:19.6pt;width:20.15pt;height:19.6pt;z-index:251744256" fillcolor="#c4bc96 [2414]">
            <v:textbox>
              <w:txbxContent>
                <w:p w:rsidR="00BF77BA" w:rsidRDefault="00BF77BA" w:rsidP="00BF77BA"/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116" type="#_x0000_t202" style="position:absolute;margin-left:325.55pt;margin-top:19.6pt;width:20.15pt;height:19.6pt;z-index:251739136" fillcolor="#c4bc96 [2414]">
            <v:textbox>
              <w:txbxContent>
                <w:p w:rsidR="00BF77BA" w:rsidRDefault="00BF77BA" w:rsidP="00BF77BA"/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117" type="#_x0000_t202" style="position:absolute;margin-left:345.7pt;margin-top:0;width:20.15pt;height:19.6pt;z-index:251740160">
            <v:textbox>
              <w:txbxContent>
                <w:p w:rsidR="00BF77BA" w:rsidRDefault="00BF77BA" w:rsidP="00BF77BA"/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118" type="#_x0000_t202" style="position:absolute;margin-left:345.7pt;margin-top:19.6pt;width:20.15pt;height:19.6pt;z-index:251741184" fillcolor="#c4bc96 [2414]">
            <v:textbox>
              <w:txbxContent>
                <w:p w:rsidR="00BF77BA" w:rsidRDefault="00BF77BA" w:rsidP="00BF77BA"/>
              </w:txbxContent>
            </v:textbox>
          </v:shape>
        </w:pict>
      </w:r>
    </w:p>
    <w:p w:rsidR="009F453B" w:rsidRDefault="00BF77BA">
      <w:r>
        <w:rPr>
          <w:noProof/>
          <w:lang w:eastAsia="es-ES"/>
        </w:rPr>
        <w:pict>
          <v:shape id="_x0000_s1103" type="#_x0000_t202" style="position:absolute;margin-left:386pt;margin-top:13.8pt;width:20.15pt;height:19.6pt;z-index:251737088">
            <v:textbox>
              <w:txbxContent>
                <w:p w:rsidR="00CB01C6" w:rsidRDefault="00CB01C6" w:rsidP="00CB01C6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88" type="#_x0000_t202" style="position:absolute;margin-left:345.7pt;margin-top:13.8pt;width:20.15pt;height:19.6pt;z-index:251721728">
            <v:textbox>
              <w:txbxContent>
                <w:p w:rsidR="002B5B8F" w:rsidRDefault="002B5B8F" w:rsidP="002B5B8F"/>
              </w:txbxContent>
            </v:textbox>
          </v:shape>
        </w:pict>
      </w:r>
    </w:p>
    <w:p w:rsidR="00E53C5C" w:rsidRDefault="00BF77BA">
      <w:r>
        <w:rPr>
          <w:noProof/>
          <w:lang w:eastAsia="es-ES"/>
        </w:rPr>
        <w:pict>
          <v:shape id="_x0000_s1102" type="#_x0000_t202" style="position:absolute;margin-left:386pt;margin-top:7.95pt;width:20.15pt;height:19.6pt;z-index:251736064">
            <v:textbox>
              <w:txbxContent>
                <w:p w:rsidR="00CB01C6" w:rsidRDefault="00CB01C6" w:rsidP="00CB01C6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84" type="#_x0000_t202" style="position:absolute;margin-left:322.65pt;margin-top:24.55pt;width:20.15pt;height:19.6pt;z-index:251717632" stroked="f">
            <v:textbox>
              <w:txbxContent>
                <w:p w:rsidR="002B5B8F" w:rsidRDefault="009F453B" w:rsidP="002B5B8F">
                  <w:r>
                    <w:t>4</w:t>
                  </w:r>
                </w:p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85" type="#_x0000_t202" style="position:absolute;margin-left:265.1pt;margin-top:24.55pt;width:20.15pt;height:19.6pt;z-index:251718656" stroked="f">
            <v:textbox>
              <w:txbxContent>
                <w:p w:rsidR="002B5B8F" w:rsidRDefault="009F453B" w:rsidP="002B5B8F">
                  <w:r>
                    <w:t>2</w:t>
                  </w:r>
                </w:p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89" type="#_x0000_t202" style="position:absolute;margin-left:345.7pt;margin-top:7.95pt;width:20.15pt;height:19.6pt;z-index:251722752">
            <v:textbox>
              <w:txbxContent>
                <w:p w:rsidR="002B5B8F" w:rsidRDefault="002B5B8F" w:rsidP="002B5B8F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65" type="#_x0000_t202" style="position:absolute;margin-left:184.5pt;margin-top:24.55pt;width:20.15pt;height:19.6pt;z-index:251698176" stroked="f">
            <v:textbox>
              <w:txbxContent>
                <w:p w:rsidR="00E53C5C" w:rsidRDefault="00E53C5C" w:rsidP="00E53C5C">
                  <w:r>
                    <w:t>3</w:t>
                  </w:r>
                </w:p>
              </w:txbxContent>
            </v:textbox>
          </v:shape>
        </w:pict>
      </w:r>
    </w:p>
    <w:p w:rsidR="00E53C5C" w:rsidRDefault="00573D8D">
      <w:r>
        <w:rPr>
          <w:noProof/>
          <w:lang w:eastAsia="es-ES"/>
        </w:rPr>
        <w:pict>
          <v:shape id="_x0000_s1131" type="#_x0000_t202" style="position:absolute;margin-left:-45.9pt;margin-top:11.2pt;width:91.6pt;height:251.9pt;z-index:251754496" stroked="f">
            <v:textbox>
              <w:txbxContent>
                <w:p w:rsidR="00573D8D" w:rsidRPr="00A912C9" w:rsidRDefault="000B3610">
                  <w:pPr>
                    <w:rPr>
                      <w:b/>
                    </w:rPr>
                  </w:pPr>
                  <w:r w:rsidRPr="00A912C9">
                    <w:rPr>
                      <w:b/>
                    </w:rPr>
                    <w:t>Horizontales:</w:t>
                  </w:r>
                </w:p>
                <w:p w:rsidR="000B3610" w:rsidRPr="000B3610" w:rsidRDefault="000B3610" w:rsidP="000B3610">
                  <w:pPr>
                    <w:tabs>
                      <w:tab w:val="left" w:pos="1774"/>
                    </w:tabs>
                    <w:spacing w:after="0"/>
                    <w:rPr>
                      <w:sz w:val="18"/>
                      <w:szCs w:val="18"/>
                    </w:rPr>
                  </w:pPr>
                  <w:r w:rsidRPr="000B3610">
                    <w:rPr>
                      <w:sz w:val="18"/>
                      <w:szCs w:val="18"/>
                    </w:rPr>
                    <w:t>A)- 3º persona del singular del verbo “emprender”, conjugado en PPS.</w:t>
                  </w:r>
                </w:p>
                <w:p w:rsidR="000B3610" w:rsidRPr="000B3610" w:rsidRDefault="000B3610" w:rsidP="000B3610">
                  <w:pPr>
                    <w:tabs>
                      <w:tab w:val="left" w:pos="1774"/>
                    </w:tabs>
                    <w:spacing w:after="0"/>
                    <w:rPr>
                      <w:sz w:val="18"/>
                      <w:szCs w:val="18"/>
                    </w:rPr>
                  </w:pPr>
                  <w:r w:rsidRPr="000B3610">
                    <w:rPr>
                      <w:sz w:val="18"/>
                      <w:szCs w:val="18"/>
                    </w:rPr>
                    <w:t>B)- Estación del año comprendida entre el otoño y la primavera.</w:t>
                  </w:r>
                </w:p>
                <w:p w:rsidR="000B3610" w:rsidRPr="000B3610" w:rsidRDefault="000B3610" w:rsidP="000B3610">
                  <w:pPr>
                    <w:tabs>
                      <w:tab w:val="left" w:pos="1774"/>
                    </w:tabs>
                    <w:spacing w:after="0"/>
                    <w:rPr>
                      <w:rStyle w:val="tgc"/>
                      <w:sz w:val="18"/>
                      <w:szCs w:val="18"/>
                    </w:rPr>
                  </w:pPr>
                  <w:r w:rsidRPr="000B3610">
                    <w:rPr>
                      <w:rStyle w:val="tgc"/>
                      <w:sz w:val="18"/>
                      <w:szCs w:val="18"/>
                    </w:rPr>
                    <w:t>C)- Es un material inorgánico duro, frágil, transparente y amorfo que se encuentra en la naturaleza, aunque también puede ser producido por el ser humano.</w:t>
                  </w:r>
                </w:p>
                <w:p w:rsidR="000B3610" w:rsidRDefault="000B3610"/>
              </w:txbxContent>
            </v:textbox>
          </v:shape>
        </w:pict>
      </w:r>
      <w:r w:rsidR="00DD1C6A">
        <w:rPr>
          <w:noProof/>
          <w:lang w:eastAsia="es-ES"/>
        </w:rPr>
        <w:pict>
          <v:shape id="_x0000_s1128" type="#_x0000_t13" style="position:absolute;margin-left:230.25pt;margin-top:5.45pt;width:25.95pt;height:35.85pt;z-index:251751424" fillcolor="#f2dbdb [661]">
            <v:textbox>
              <w:txbxContent>
                <w:p w:rsidR="00DD1C6A" w:rsidRDefault="00133FB6" w:rsidP="00DD1C6A">
                  <w:r>
                    <w:t>B</w:t>
                  </w:r>
                </w:p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122" type="#_x0000_t202" style="position:absolute;margin-left:386pt;margin-top:22.1pt;width:20.15pt;height:19.6pt;z-index:251745280">
            <v:textbox>
              <w:txbxContent>
                <w:p w:rsidR="00BF77BA" w:rsidRDefault="00BF77BA" w:rsidP="00BF77BA"/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101" type="#_x0000_t202" style="position:absolute;margin-left:386pt;margin-top:2.45pt;width:20.15pt;height:19.6pt;z-index:251735040">
            <v:textbox>
              <w:txbxContent>
                <w:p w:rsidR="00CB01C6" w:rsidRDefault="00CB01C6" w:rsidP="00CB01C6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90" type="#_x0000_t202" style="position:absolute;margin-left:345.7pt;margin-top:2.1pt;width:20.15pt;height:19.6pt;z-index:251723776">
            <v:textbox>
              <w:txbxContent>
                <w:p w:rsidR="002B5B8F" w:rsidRDefault="002B5B8F" w:rsidP="002B5B8F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78" type="#_x0000_t202" style="position:absolute;margin-left:345.7pt;margin-top:21.7pt;width:20.15pt;height:19.6pt;z-index:251711488" fillcolor="#f2dbdb [661]">
            <v:textbox>
              <w:txbxContent>
                <w:p w:rsidR="002B5B8F" w:rsidRDefault="002B5B8F" w:rsidP="002B5B8F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71" type="#_x0000_t202" style="position:absolute;margin-left:325.55pt;margin-top:21.7pt;width:20.15pt;height:19.6pt;z-index:251704320" fillcolor="#f2dbdb [661]">
            <v:textbox>
              <w:txbxContent>
                <w:p w:rsidR="002B5B8F" w:rsidRDefault="002B5B8F" w:rsidP="002B5B8F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72" type="#_x0000_t202" style="position:absolute;margin-left:305.4pt;margin-top:22.05pt;width:20.15pt;height:19.6pt;z-index:251705344" fillcolor="#f2dbdb [661]">
            <v:textbox>
              <w:txbxContent>
                <w:p w:rsidR="002B5B8F" w:rsidRDefault="002B5B8F" w:rsidP="002B5B8F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73" type="#_x0000_t202" style="position:absolute;margin-left:285.25pt;margin-top:22.05pt;width:20.15pt;height:19.6pt;z-index:251706368" fillcolor="#f2dbdb [661]">
            <v:textbox>
              <w:txbxContent>
                <w:p w:rsidR="002B5B8F" w:rsidRDefault="002B5B8F" w:rsidP="002B5B8F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64" type="#_x0000_t202" style="position:absolute;margin-left:265.1pt;margin-top:21.7pt;width:20.15pt;height:19.6pt;z-index:251697152" fillcolor="#f2dbdb [661]">
            <v:textbox>
              <w:txbxContent>
                <w:p w:rsidR="00E53C5C" w:rsidRDefault="00E53C5C" w:rsidP="00E53C5C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67" type="#_x0000_t202" style="position:absolute;margin-left:184.05pt;margin-top:21.7pt;width:20.15pt;height:19.6pt;z-index:251700224">
            <v:textbox>
              <w:txbxContent>
                <w:p w:rsidR="00E53C5C" w:rsidRDefault="00E53C5C" w:rsidP="00E53C5C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35" type="#_x0000_t202" style="position:absolute;margin-left:124.05pt;margin-top:18.7pt;width:20.15pt;height:19.6pt;z-index:251667456" stroked="f">
            <v:textbox>
              <w:txbxContent>
                <w:p w:rsidR="00337883" w:rsidRDefault="00337883" w:rsidP="00337883">
                  <w:r>
                    <w:t>1</w:t>
                  </w:r>
                </w:p>
              </w:txbxContent>
            </v:textbox>
          </v:shape>
        </w:pict>
      </w:r>
    </w:p>
    <w:p w:rsidR="00337883" w:rsidRDefault="00133FB6">
      <w:r>
        <w:rPr>
          <w:noProof/>
          <w:lang w:eastAsia="es-ES"/>
        </w:rPr>
        <w:pict>
          <v:shape id="_x0000_s1129" type="#_x0000_t13" style="position:absolute;margin-left:93.9pt;margin-top:9.5pt;width:25.95pt;height:31.65pt;z-index:251752448" fillcolor="#ffc000">
            <v:textbox>
              <w:txbxContent>
                <w:p w:rsidR="00133FB6" w:rsidRDefault="00133FB6" w:rsidP="00133FB6">
                  <w:r>
                    <w:t>A</w:t>
                  </w:r>
                </w:p>
              </w:txbxContent>
            </v:textbox>
          </v:shape>
        </w:pict>
      </w:r>
      <w:r w:rsidR="00BF77BA">
        <w:rPr>
          <w:noProof/>
          <w:lang w:eastAsia="es-ES"/>
        </w:rPr>
        <w:pict>
          <v:shape id="_x0000_s1123" type="#_x0000_t202" style="position:absolute;margin-left:386pt;margin-top:15.85pt;width:20.15pt;height:19.6pt;z-index:251746304">
            <v:textbox>
              <w:txbxContent>
                <w:p w:rsidR="00BF77BA" w:rsidRDefault="00BF77BA" w:rsidP="00BF77BA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93" type="#_x0000_t202" style="position:absolute;margin-left:345.7pt;margin-top:15.9pt;width:20.15pt;height:19.6pt;z-index:251726848">
            <v:textbox>
              <w:txbxContent>
                <w:p w:rsidR="002B5B8F" w:rsidRDefault="002B5B8F" w:rsidP="002B5B8F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77" type="#_x0000_t202" style="position:absolute;margin-left:325.55pt;margin-top:16.25pt;width:20.15pt;height:19.6pt;z-index:251710464">
            <v:textbox>
              <w:txbxContent>
                <w:p w:rsidR="002B5B8F" w:rsidRDefault="002B5B8F" w:rsidP="002B5B8F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60" type="#_x0000_t202" style="position:absolute;margin-left:285.25pt;margin-top:15.9pt;width:20.15pt;height:19.6pt;z-index:251693056" fillcolor="#ffc000">
            <v:textbox>
              <w:txbxContent>
                <w:p w:rsidR="00E53C5C" w:rsidRDefault="00E53C5C" w:rsidP="00E53C5C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61" type="#_x0000_t202" style="position:absolute;margin-left:265.1pt;margin-top:15.9pt;width:20.15pt;height:19.6pt;z-index:251694080" fillcolor="#ffc000">
            <v:textbox>
              <w:txbxContent>
                <w:p w:rsidR="00E53C5C" w:rsidRDefault="00E53C5C" w:rsidP="00E53C5C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62" type="#_x0000_t202" style="position:absolute;margin-left:244.95pt;margin-top:15.9pt;width:20.15pt;height:19.6pt;z-index:251695104" fillcolor="#ffc000">
            <v:textbox>
              <w:txbxContent>
                <w:p w:rsidR="00E53C5C" w:rsidRDefault="00E53C5C" w:rsidP="00E53C5C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63" type="#_x0000_t202" style="position:absolute;margin-left:224.8pt;margin-top:15.9pt;width:20.15pt;height:19.6pt;z-index:251696128" fillcolor="#ffc000">
            <v:textbox>
              <w:txbxContent>
                <w:p w:rsidR="00E53C5C" w:rsidRDefault="00E53C5C" w:rsidP="00E53C5C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52" type="#_x0000_t202" style="position:absolute;margin-left:204.65pt;margin-top:15.9pt;width:20.15pt;height:19.6pt;z-index:251684864" fillcolor="#ffc000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51" type="#_x0000_t202" style="position:absolute;margin-left:184.5pt;margin-top:15.9pt;width:20.15pt;height:19.6pt;z-index:251683840" fillcolor="#ffc000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50" type="#_x0000_t202" style="position:absolute;margin-left:164.35pt;margin-top:15.9pt;width:20.15pt;height:19.6pt;z-index:251682816" fillcolor="#ffc000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49" type="#_x0000_t202" style="position:absolute;margin-left:144.2pt;margin-top:15.9pt;width:20.15pt;height:19.6pt;z-index:251681792" fillcolor="#ffc000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34" type="#_x0000_t202" style="position:absolute;margin-left:124.05pt;margin-top:173.9pt;width:20.15pt;height:19.6pt;z-index:251666432" fillcolor="#fabf8f [1945]">
            <v:textbox>
              <w:txbxContent>
                <w:p w:rsidR="00D6500A" w:rsidRDefault="00D6500A" w:rsidP="00D6500A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33" type="#_x0000_t202" style="position:absolute;margin-left:124.05pt;margin-top:154.3pt;width:20.15pt;height:19.6pt;z-index:251665408" fillcolor="#b6dde8 [1304]">
            <v:textbox>
              <w:txbxContent>
                <w:p w:rsidR="00D6500A" w:rsidRDefault="00D6500A" w:rsidP="00D6500A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32" type="#_x0000_t202" style="position:absolute;margin-left:124.05pt;margin-top:134.7pt;width:20.15pt;height:19.6pt;z-index:251664384" fillcolor="#ccc0d9 [1303]">
            <v:textbox>
              <w:txbxContent>
                <w:p w:rsidR="00D6500A" w:rsidRDefault="00D6500A" w:rsidP="00D6500A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29" type="#_x0000_t202" style="position:absolute;margin-left:124.05pt;margin-top:74.7pt;width:20.15pt;height:19.6pt;z-index:251661312">
            <v:textbox>
              <w:txbxContent>
                <w:p w:rsidR="00D6500A" w:rsidRDefault="00D6500A" w:rsidP="00D6500A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28" type="#_x0000_t202" style="position:absolute;margin-left:124.05pt;margin-top:55.1pt;width:20.15pt;height:19.6pt;z-index:251660288">
            <v:textbox>
              <w:txbxContent>
                <w:p w:rsidR="00D6500A" w:rsidRDefault="00D6500A" w:rsidP="00D6500A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27" type="#_x0000_t202" style="position:absolute;margin-left:124.05pt;margin-top:35.5pt;width:20.15pt;height:19.6pt;z-index:251659264">
            <v:textbox>
              <w:txbxContent>
                <w:p w:rsidR="00D6500A" w:rsidRDefault="00D6500A" w:rsidP="00D6500A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26" type="#_x0000_t202" style="position:absolute;margin-left:124.05pt;margin-top:15.9pt;width:20.15pt;height:19.6pt;z-index:251658240" fillcolor="#ffc000">
            <v:textbox>
              <w:txbxContent>
                <w:p w:rsidR="00D6500A" w:rsidRDefault="00D6500A"/>
              </w:txbxContent>
            </v:textbox>
          </v:shape>
        </w:pict>
      </w:r>
    </w:p>
    <w:p w:rsidR="00337883" w:rsidRPr="00337883" w:rsidRDefault="006822D2" w:rsidP="00337883">
      <w:r>
        <w:rPr>
          <w:noProof/>
          <w:lang w:eastAsia="es-ES"/>
        </w:rPr>
        <w:pict>
          <v:shape id="_x0000_s1092" type="#_x0000_t202" style="position:absolute;margin-left:345.7pt;margin-top:10.05pt;width:20.15pt;height:19.6pt;z-index:251725824">
            <v:textbox>
              <w:txbxContent>
                <w:p w:rsidR="002B5B8F" w:rsidRDefault="002B5B8F" w:rsidP="002B5B8F"/>
              </w:txbxContent>
            </v:textbox>
          </v:shape>
        </w:pict>
      </w:r>
      <w:r>
        <w:rPr>
          <w:noProof/>
          <w:lang w:eastAsia="es-ES"/>
        </w:rPr>
        <w:pict>
          <v:shape id="_x0000_s1076" type="#_x0000_t202" style="position:absolute;margin-left:325.55pt;margin-top:10.4pt;width:20.15pt;height:19.6pt;z-index:251709440">
            <v:textbox>
              <w:txbxContent>
                <w:p w:rsidR="002B5B8F" w:rsidRDefault="002B5B8F" w:rsidP="002B5B8F"/>
              </w:txbxContent>
            </v:textbox>
          </v:shape>
        </w:pict>
      </w:r>
      <w:r>
        <w:rPr>
          <w:noProof/>
          <w:lang w:eastAsia="es-ES"/>
        </w:rPr>
        <w:pict>
          <v:shape id="_x0000_s1075" type="#_x0000_t202" style="position:absolute;margin-left:265.1pt;margin-top:10.05pt;width:20.15pt;height:19.6pt;z-index:251708416">
            <v:textbox>
              <w:txbxContent>
                <w:p w:rsidR="002B5B8F" w:rsidRDefault="002B5B8F" w:rsidP="002B5B8F"/>
              </w:txbxContent>
            </v:textbox>
          </v:shape>
        </w:pict>
      </w:r>
      <w:r>
        <w:rPr>
          <w:noProof/>
          <w:lang w:eastAsia="es-ES"/>
        </w:rPr>
        <w:pict>
          <v:shape id="_x0000_s1068" type="#_x0000_t202" style="position:absolute;margin-left:184.5pt;margin-top:10.05pt;width:20.15pt;height:19.6pt;z-index:251701248">
            <v:textbox>
              <w:txbxContent>
                <w:p w:rsidR="00E53C5C" w:rsidRDefault="00E53C5C" w:rsidP="00E53C5C"/>
              </w:txbxContent>
            </v:textbox>
          </v:shape>
        </w:pict>
      </w:r>
      <w:r w:rsidR="00467668">
        <w:t xml:space="preserve"> </w:t>
      </w:r>
    </w:p>
    <w:p w:rsidR="00337883" w:rsidRPr="00337883" w:rsidRDefault="006822D2" w:rsidP="00337883">
      <w:r>
        <w:rPr>
          <w:noProof/>
          <w:lang w:eastAsia="es-ES"/>
        </w:rPr>
        <w:pict>
          <v:shape id="_x0000_s1091" type="#_x0000_t202" style="position:absolute;margin-left:345.7pt;margin-top:4.55pt;width:20.15pt;height:19.6pt;z-index:251724800">
            <v:textbox>
              <w:txbxContent>
                <w:p w:rsidR="002B5B8F" w:rsidRDefault="002B5B8F" w:rsidP="002B5B8F"/>
              </w:txbxContent>
            </v:textbox>
          </v:shape>
        </w:pict>
      </w:r>
      <w:r>
        <w:rPr>
          <w:noProof/>
          <w:lang w:eastAsia="es-ES"/>
        </w:rPr>
        <w:pict>
          <v:shape id="_x0000_s1082" type="#_x0000_t202" style="position:absolute;margin-left:325.55pt;margin-top:23.8pt;width:20.15pt;height:19.6pt;z-index:251715584">
            <v:textbox>
              <w:txbxContent>
                <w:p w:rsidR="002B5B8F" w:rsidRDefault="002B5B8F" w:rsidP="002B5B8F"/>
              </w:txbxContent>
            </v:textbox>
          </v:shape>
        </w:pict>
      </w:r>
      <w:r>
        <w:rPr>
          <w:noProof/>
          <w:lang w:eastAsia="es-ES"/>
        </w:rPr>
        <w:pict>
          <v:shape id="_x0000_s1083" type="#_x0000_t202" style="position:absolute;margin-left:325.55pt;margin-top:4.2pt;width:20.15pt;height:19.6pt;z-index:251716608">
            <v:textbox>
              <w:txbxContent>
                <w:p w:rsidR="002B5B8F" w:rsidRDefault="002B5B8F" w:rsidP="002B5B8F"/>
              </w:txbxContent>
            </v:textbox>
          </v:shape>
        </w:pict>
      </w:r>
      <w:r>
        <w:rPr>
          <w:noProof/>
          <w:lang w:eastAsia="es-ES"/>
        </w:rPr>
        <w:pict>
          <v:shape id="_x0000_s1074" type="#_x0000_t202" style="position:absolute;margin-left:265.1pt;margin-top:4.2pt;width:20.15pt;height:19.6pt;z-index:251707392">
            <v:textbox>
              <w:txbxContent>
                <w:p w:rsidR="002B5B8F" w:rsidRDefault="002B5B8F" w:rsidP="002B5B8F"/>
              </w:txbxContent>
            </v:textbox>
          </v:shape>
        </w:pict>
      </w:r>
      <w:r>
        <w:rPr>
          <w:noProof/>
          <w:lang w:eastAsia="es-ES"/>
        </w:rPr>
        <w:pict>
          <v:shape id="_x0000_s1070" type="#_x0000_t202" style="position:absolute;margin-left:184.5pt;margin-top:23.8pt;width:20.15pt;height:19.6pt;z-index:251703296">
            <v:textbox>
              <w:txbxContent>
                <w:p w:rsidR="00E53C5C" w:rsidRDefault="00E53C5C" w:rsidP="00E53C5C"/>
              </w:txbxContent>
            </v:textbox>
          </v:shape>
        </w:pict>
      </w:r>
      <w:r>
        <w:rPr>
          <w:noProof/>
          <w:lang w:eastAsia="es-ES"/>
        </w:rPr>
        <w:pict>
          <v:shape id="_x0000_s1069" type="#_x0000_t202" style="position:absolute;margin-left:184.05pt;margin-top:4.2pt;width:20.15pt;height:19.6pt;z-index:251702272">
            <v:textbox>
              <w:txbxContent>
                <w:p w:rsidR="00E53C5C" w:rsidRDefault="00E53C5C" w:rsidP="00E53C5C"/>
              </w:txbxContent>
            </v:textbox>
          </v:shape>
        </w:pict>
      </w:r>
    </w:p>
    <w:p w:rsidR="00337883" w:rsidRDefault="00A912C9" w:rsidP="00337883">
      <w:r>
        <w:rPr>
          <w:noProof/>
          <w:lang w:eastAsia="es-ES"/>
        </w:rPr>
        <w:pict>
          <v:shape id="_x0000_s1132" type="#_x0000_t202" style="position:absolute;margin-left:362.5pt;margin-top:11.6pt;width:105.3pt;height:140.55pt;z-index:251755520" stroked="f">
            <v:textbox>
              <w:txbxContent>
                <w:p w:rsidR="00A912C9" w:rsidRPr="00A912C9" w:rsidRDefault="00A912C9" w:rsidP="00A912C9">
                  <w:pPr>
                    <w:tabs>
                      <w:tab w:val="left" w:pos="1774"/>
                    </w:tabs>
                    <w:spacing w:after="0" w:line="240" w:lineRule="auto"/>
                    <w:rPr>
                      <w:rStyle w:val="tgc"/>
                      <w:sz w:val="20"/>
                      <w:szCs w:val="20"/>
                    </w:rPr>
                  </w:pPr>
                  <w:r w:rsidRPr="00A912C9">
                    <w:rPr>
                      <w:rStyle w:val="tgc"/>
                      <w:sz w:val="20"/>
                      <w:szCs w:val="20"/>
                    </w:rPr>
                    <w:t xml:space="preserve">D)- 3º persona singular del verbo “sonreír” conjugado en </w:t>
                  </w:r>
                  <w:proofErr w:type="spellStart"/>
                  <w:r w:rsidRPr="00A912C9">
                    <w:rPr>
                      <w:rStyle w:val="tgc"/>
                      <w:sz w:val="20"/>
                      <w:szCs w:val="20"/>
                    </w:rPr>
                    <w:t>Pret</w:t>
                  </w:r>
                  <w:proofErr w:type="spellEnd"/>
                  <w:r w:rsidRPr="00A912C9">
                    <w:rPr>
                      <w:rStyle w:val="tgc"/>
                      <w:sz w:val="20"/>
                      <w:szCs w:val="20"/>
                    </w:rPr>
                    <w:t>. Imperfecto.</w:t>
                  </w:r>
                </w:p>
                <w:p w:rsidR="00A912C9" w:rsidRPr="00A912C9" w:rsidRDefault="00A912C9" w:rsidP="00A912C9">
                  <w:pPr>
                    <w:tabs>
                      <w:tab w:val="left" w:pos="1774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12C9">
                    <w:rPr>
                      <w:rStyle w:val="tgc"/>
                      <w:sz w:val="20"/>
                      <w:szCs w:val="20"/>
                    </w:rPr>
                    <w:t xml:space="preserve">F)- </w:t>
                  </w:r>
                  <w:r w:rsidRPr="00A912C9">
                    <w:rPr>
                      <w:sz w:val="20"/>
                      <w:szCs w:val="20"/>
                    </w:rPr>
                    <w:t>Período determinado durante el que se realiza una acción o se desarrolla un acontecimiento.</w:t>
                  </w:r>
                </w:p>
                <w:p w:rsidR="00A912C9" w:rsidRPr="00A912C9" w:rsidRDefault="00A912C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30" type="#_x0000_t202" style="position:absolute;margin-left:124.05pt;margin-top:17.95pt;width:20.15pt;height:19.6pt;z-index:251662336">
            <v:textbox>
              <w:txbxContent>
                <w:p w:rsidR="00D6500A" w:rsidRDefault="00D6500A" w:rsidP="00D6500A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81" type="#_x0000_t202" style="position:absolute;margin-left:325.55pt;margin-top:17.95pt;width:20.15pt;height:19.6pt;z-index:251714560">
            <v:textbox>
              <w:txbxContent>
                <w:p w:rsidR="002B5B8F" w:rsidRDefault="002B5B8F" w:rsidP="002B5B8F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66" type="#_x0000_t202" style="position:absolute;margin-left:184.05pt;margin-top:17.95pt;width:20.15pt;height:19.6pt;z-index:251699200">
            <v:textbox>
              <w:txbxContent>
                <w:p w:rsidR="00E53C5C" w:rsidRDefault="00E53C5C" w:rsidP="00E53C5C"/>
              </w:txbxContent>
            </v:textbox>
          </v:shape>
        </w:pict>
      </w:r>
    </w:p>
    <w:p w:rsidR="00D6500A" w:rsidRDefault="00DD1C6A" w:rsidP="00337883">
      <w:pPr>
        <w:tabs>
          <w:tab w:val="left" w:pos="1774"/>
        </w:tabs>
      </w:pPr>
      <w:r>
        <w:rPr>
          <w:noProof/>
          <w:lang w:eastAsia="es-ES"/>
        </w:rPr>
        <w:pict>
          <v:shape id="_x0000_s1127" type="#_x0000_t13" style="position:absolute;margin-left:67.95pt;margin-top:18.45pt;width:25.95pt;height:34.1pt;z-index:251750400" fillcolor="#ccc0d9 [1303]">
            <v:textbox>
              <w:txbxContent>
                <w:p w:rsidR="00DD1C6A" w:rsidRDefault="00133FB6" w:rsidP="00DD1C6A">
                  <w:r>
                    <w:t>C</w:t>
                  </w:r>
                </w:p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31" type="#_x0000_t202" style="position:absolute;margin-left:124.05pt;margin-top:12.1pt;width:20.15pt;height:20.85pt;z-index:251663360">
            <v:textbox>
              <w:txbxContent>
                <w:p w:rsidR="00D6500A" w:rsidRDefault="00D6500A" w:rsidP="00D6500A"/>
              </w:txbxContent>
            </v:textbox>
          </v:shape>
        </w:pict>
      </w:r>
      <w:r w:rsidR="00337883">
        <w:tab/>
      </w:r>
    </w:p>
    <w:p w:rsidR="00337883" w:rsidRDefault="00DD1C6A" w:rsidP="00337883">
      <w:pPr>
        <w:tabs>
          <w:tab w:val="left" w:pos="1774"/>
        </w:tabs>
      </w:pPr>
      <w:r>
        <w:rPr>
          <w:noProof/>
          <w:lang w:eastAsia="es-ES"/>
        </w:rPr>
        <w:pict>
          <v:shape id="_x0000_s1126" type="#_x0000_t13" style="position:absolute;margin-left:49.15pt;margin-top:20.6pt;width:25.95pt;height:31.65pt;z-index:251749376" fillcolor="#b6dde8 [1304]">
            <v:textbox>
              <w:txbxContent>
                <w:p w:rsidR="00DD1C6A" w:rsidRDefault="00133FB6" w:rsidP="00DD1C6A">
                  <w:r>
                    <w:t>D</w:t>
                  </w:r>
                </w:p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53" type="#_x0000_t202" style="position:absolute;margin-left:244.95pt;margin-top:7.5pt;width:20.15pt;height:19.6pt;z-index:251685888" fillcolor="#ccc0d9 [1303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54" type="#_x0000_t202" style="position:absolute;margin-left:224.8pt;margin-top:7.5pt;width:20.15pt;height:19.6pt;z-index:251686912" fillcolor="#ccc0d9 [1303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55" type="#_x0000_t202" style="position:absolute;margin-left:204.65pt;margin-top:7.5pt;width:20.15pt;height:19.6pt;z-index:251687936" fillcolor="#ccc0d9 [1303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56" type="#_x0000_t202" style="position:absolute;margin-left:184.05pt;margin-top:7.5pt;width:20.15pt;height:19.6pt;z-index:251688960" fillcolor="#ccc0d9 [1303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57" type="#_x0000_t202" style="position:absolute;margin-left:163.9pt;margin-top:7.5pt;width:20.15pt;height:19.6pt;z-index:251689984" fillcolor="#ccc0d9 [1303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58" type="#_x0000_t202" style="position:absolute;margin-left:144.2pt;margin-top:7.5pt;width:20.15pt;height:19.6pt;z-index:251691008" fillcolor="#ccc0d9 [1303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59" type="#_x0000_t202" style="position:absolute;margin-left:103.9pt;margin-top:7.5pt;width:20.15pt;height:19.6pt;z-index:251692032" fillcolor="#ccc0d9 [1303]">
            <v:textbox>
              <w:txbxContent>
                <w:p w:rsidR="00467668" w:rsidRDefault="00467668" w:rsidP="00467668"/>
              </w:txbxContent>
            </v:textbox>
          </v:shape>
        </w:pict>
      </w:r>
    </w:p>
    <w:p w:rsidR="00337883" w:rsidRDefault="00DD1C6A" w:rsidP="00337883">
      <w:pPr>
        <w:tabs>
          <w:tab w:val="left" w:pos="1774"/>
        </w:tabs>
      </w:pPr>
      <w:r>
        <w:rPr>
          <w:noProof/>
          <w:lang w:eastAsia="es-ES"/>
        </w:rPr>
        <w:pict>
          <v:shape id="_x0000_s1125" type="#_x0000_t13" style="position:absolute;margin-left:58.35pt;margin-top:21.25pt;width:40.35pt;height:35.45pt;z-index:251748352" fillcolor="#fabf8f [1945]">
            <v:textbox>
              <w:txbxContent>
                <w:p w:rsidR="00163802" w:rsidRDefault="00133FB6">
                  <w:r>
                    <w:t>E</w:t>
                  </w:r>
                </w:p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48" type="#_x0000_t202" style="position:absolute;margin-left:244.95pt;margin-top:21.25pt;width:20.15pt;height:19.6pt;z-index:251680768" fillcolor="#fabf8f [1945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43" type="#_x0000_t202" style="position:absolute;margin-left:224.8pt;margin-top:21.25pt;width:20.15pt;height:19.6pt;z-index:251675648" fillcolor="#fabf8f [1945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44" type="#_x0000_t202" style="position:absolute;margin-left:204.65pt;margin-top:21.25pt;width:20.15pt;height:19.6pt;z-index:251676672" fillcolor="#fabf8f [1945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45" type="#_x0000_t202" style="position:absolute;margin-left:184.5pt;margin-top:21.25pt;width:20.15pt;height:19.6pt;z-index:251677696" fillcolor="#fabf8f [1945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42" type="#_x0000_t202" style="position:absolute;margin-left:164.35pt;margin-top:21.25pt;width:20.15pt;height:19.6pt;z-index:251674624" fillcolor="#fabf8f [1945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46" type="#_x0000_t202" style="position:absolute;margin-left:144.2pt;margin-top:21.25pt;width:20.15pt;height:19.6pt;z-index:251678720" fillcolor="#fabf8f [1945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47" type="#_x0000_t202" style="position:absolute;margin-left:103.9pt;margin-top:21.25pt;width:20.15pt;height:19.6pt;z-index:251679744" fillcolor="#fabf8f [1945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36" type="#_x0000_t202" style="position:absolute;margin-left:204.65pt;margin-top:1.65pt;width:20.15pt;height:19.6pt;z-index:251668480" fillcolor="#b6dde8 [1304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37" type="#_x0000_t202" style="position:absolute;margin-left:184.5pt;margin-top:1.65pt;width:20.15pt;height:19.6pt;z-index:251669504" fillcolor="#b6dde8 [1304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38" type="#_x0000_t202" style="position:absolute;margin-left:164.35pt;margin-top:1.65pt;width:20.15pt;height:19.6pt;z-index:251670528" fillcolor="#b6dde8 [1304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39" type="#_x0000_t202" style="position:absolute;margin-left:144.2pt;margin-top:1.65pt;width:20.15pt;height:19.6pt;z-index:251671552" fillcolor="#b6dde8 [1304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40" type="#_x0000_t202" style="position:absolute;margin-left:83.75pt;margin-top:1.65pt;width:20.15pt;height:19.6pt;z-index:251672576" fillcolor="#b6dde8 [1304]">
            <v:textbox>
              <w:txbxContent>
                <w:p w:rsidR="00467668" w:rsidRDefault="00467668" w:rsidP="00467668"/>
              </w:txbxContent>
            </v:textbox>
          </v:shape>
        </w:pict>
      </w:r>
      <w:r w:rsidR="006822D2">
        <w:rPr>
          <w:noProof/>
          <w:lang w:eastAsia="es-ES"/>
        </w:rPr>
        <w:pict>
          <v:shape id="_x0000_s1041" type="#_x0000_t202" style="position:absolute;margin-left:103.9pt;margin-top:1.65pt;width:20.15pt;height:19.6pt;z-index:251673600" fillcolor="#b6dde8 [1304]">
            <v:textbox>
              <w:txbxContent>
                <w:p w:rsidR="00467668" w:rsidRDefault="00467668" w:rsidP="00467668"/>
              </w:txbxContent>
            </v:textbox>
          </v:shape>
        </w:pict>
      </w:r>
    </w:p>
    <w:p w:rsidR="00337883" w:rsidRDefault="00337883" w:rsidP="00337883">
      <w:pPr>
        <w:tabs>
          <w:tab w:val="left" w:pos="1774"/>
        </w:tabs>
      </w:pPr>
    </w:p>
    <w:p w:rsidR="00337883" w:rsidRDefault="00337883" w:rsidP="00337883">
      <w:pPr>
        <w:tabs>
          <w:tab w:val="left" w:pos="1774"/>
        </w:tabs>
      </w:pPr>
    </w:p>
    <w:p w:rsidR="00311A6F" w:rsidRDefault="00311A6F" w:rsidP="001638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2C9" w:rsidRDefault="00A912C9" w:rsidP="00A912C9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912C9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COMPLETA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LOS</w:t>
      </w:r>
      <w:r w:rsidRPr="00A912C9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SIGUIENTE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S</w:t>
      </w:r>
      <w:r w:rsidRPr="00A912C9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CUADRO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S:</w:t>
      </w:r>
    </w:p>
    <w:tbl>
      <w:tblPr>
        <w:tblStyle w:val="Tablaconcuadrcula"/>
        <w:tblW w:w="0" w:type="auto"/>
        <w:tblLook w:val="04A0"/>
      </w:tblPr>
      <w:tblGrid>
        <w:gridCol w:w="1524"/>
        <w:gridCol w:w="1148"/>
        <w:gridCol w:w="1702"/>
        <w:gridCol w:w="1268"/>
        <w:gridCol w:w="1318"/>
        <w:gridCol w:w="1760"/>
      </w:tblGrid>
      <w:tr w:rsidR="00A912C9" w:rsidTr="00A912C9"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verbo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infinitivo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conjugación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gerundio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participio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1º persona singular PRESENTE</w:t>
            </w:r>
          </w:p>
        </w:tc>
      </w:tr>
      <w:tr w:rsidR="00A912C9" w:rsidTr="00A912C9"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Había vivido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  <w:tr w:rsidR="00A912C9" w:rsidTr="00A912C9"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caían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  <w:tr w:rsidR="00A912C9" w:rsidTr="00A912C9"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Había sido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  <w:tr w:rsidR="00A912C9" w:rsidTr="00A912C9"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gustaba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  <w:tr w:rsidR="00A912C9" w:rsidTr="00A912C9"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recordaba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</w:tbl>
    <w:p w:rsidR="00A912C9" w:rsidRDefault="00A912C9" w:rsidP="00A912C9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1525"/>
        <w:gridCol w:w="1492"/>
        <w:gridCol w:w="4319"/>
      </w:tblGrid>
      <w:tr w:rsidR="00A912C9" w:rsidTr="00A912C9"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INFINITIVO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GERUNDIO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PARTICIPIO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3º PERSONA SINGULAR PRET. IMPERFECTO</w:t>
            </w:r>
          </w:p>
        </w:tc>
      </w:tr>
      <w:tr w:rsidR="00A912C9" w:rsidTr="00A912C9"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crepitando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  <w:tr w:rsidR="00A912C9" w:rsidTr="00A912C9"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hecho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  <w:tr w:rsidR="00A912C9" w:rsidTr="00A912C9"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jugar</w:t>
            </w: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A912C9" w:rsidRDefault="00A912C9" w:rsidP="00A912C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</w:tbl>
    <w:p w:rsidR="00A912C9" w:rsidRDefault="00A912C9" w:rsidP="00A912C9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3C5F0D" w:rsidRPr="00A912C9" w:rsidRDefault="003C5F0D" w:rsidP="00A912C9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sectPr w:rsidR="003C5F0D" w:rsidRPr="00A912C9" w:rsidSect="00163802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1B" w:rsidRDefault="005F4B1B" w:rsidP="009F453B">
      <w:pPr>
        <w:spacing w:after="0" w:line="240" w:lineRule="auto"/>
      </w:pPr>
      <w:r>
        <w:separator/>
      </w:r>
    </w:p>
  </w:endnote>
  <w:endnote w:type="continuationSeparator" w:id="0">
    <w:p w:rsidR="005F4B1B" w:rsidRDefault="005F4B1B" w:rsidP="009F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0D" w:rsidRDefault="003C5F0D">
    <w:pPr>
      <w:pStyle w:val="Piedepgina"/>
    </w:pPr>
    <w:r>
      <w:t>Prof. Olivera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1B" w:rsidRDefault="005F4B1B" w:rsidP="009F453B">
      <w:pPr>
        <w:spacing w:after="0" w:line="240" w:lineRule="auto"/>
      </w:pPr>
      <w:r>
        <w:separator/>
      </w:r>
    </w:p>
  </w:footnote>
  <w:footnote w:type="continuationSeparator" w:id="0">
    <w:p w:rsidR="005F4B1B" w:rsidRDefault="005F4B1B" w:rsidP="009F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1143"/>
    <w:multiLevelType w:val="multilevel"/>
    <w:tmpl w:val="B978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00A"/>
    <w:rsid w:val="000B3610"/>
    <w:rsid w:val="00133FB6"/>
    <w:rsid w:val="00163802"/>
    <w:rsid w:val="002B5B8F"/>
    <w:rsid w:val="002F4B8C"/>
    <w:rsid w:val="00311A6F"/>
    <w:rsid w:val="00337883"/>
    <w:rsid w:val="003C5F0D"/>
    <w:rsid w:val="004115FF"/>
    <w:rsid w:val="00467668"/>
    <w:rsid w:val="00573D8D"/>
    <w:rsid w:val="005F4B1B"/>
    <w:rsid w:val="00664E31"/>
    <w:rsid w:val="006822D2"/>
    <w:rsid w:val="0074252C"/>
    <w:rsid w:val="00836EEC"/>
    <w:rsid w:val="009058E5"/>
    <w:rsid w:val="00925806"/>
    <w:rsid w:val="009F453B"/>
    <w:rsid w:val="00A912C9"/>
    <w:rsid w:val="00B33E10"/>
    <w:rsid w:val="00BB1F8F"/>
    <w:rsid w:val="00BF77BA"/>
    <w:rsid w:val="00C97C5D"/>
    <w:rsid w:val="00CB01C6"/>
    <w:rsid w:val="00D6500A"/>
    <w:rsid w:val="00DD1C6A"/>
    <w:rsid w:val="00E5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4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453B"/>
  </w:style>
  <w:style w:type="paragraph" w:styleId="Piedepgina">
    <w:name w:val="footer"/>
    <w:basedOn w:val="Normal"/>
    <w:link w:val="PiedepginaCar"/>
    <w:uiPriority w:val="99"/>
    <w:semiHidden/>
    <w:unhideWhenUsed/>
    <w:rsid w:val="009F4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453B"/>
  </w:style>
  <w:style w:type="character" w:customStyle="1" w:styleId="tgc">
    <w:name w:val="_tgc"/>
    <w:basedOn w:val="Fuentedeprrafopredeter"/>
    <w:rsid w:val="00BB1F8F"/>
  </w:style>
  <w:style w:type="character" w:styleId="Textoennegrita">
    <w:name w:val="Strong"/>
    <w:basedOn w:val="Fuentedeprrafopredeter"/>
    <w:uiPriority w:val="22"/>
    <w:qFormat/>
    <w:rsid w:val="00B33E10"/>
    <w:rPr>
      <w:b/>
      <w:bCs/>
    </w:rPr>
  </w:style>
  <w:style w:type="table" w:styleId="Tablaconcuadrcula">
    <w:name w:val="Table Grid"/>
    <w:basedOn w:val="Tablanormal"/>
    <w:uiPriority w:val="59"/>
    <w:rsid w:val="00A9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0179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2015-07-09T22:46:00Z</dcterms:created>
  <dcterms:modified xsi:type="dcterms:W3CDTF">2015-07-10T00:00:00Z</dcterms:modified>
</cp:coreProperties>
</file>